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307" w:rsidRPr="00E25307" w:rsidRDefault="00E25307" w:rsidP="00E2530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5307">
        <w:rPr>
          <w:rFonts w:ascii="Times New Roman" w:hAnsi="Times New Roman" w:cs="Times New Roman"/>
          <w:b/>
          <w:sz w:val="28"/>
          <w:szCs w:val="28"/>
        </w:rPr>
        <w:t>Лекция 1 –</w:t>
      </w:r>
      <w:r>
        <w:rPr>
          <w:rFonts w:ascii="Times New Roman" w:hAnsi="Times New Roman" w:cs="Times New Roman"/>
          <w:b/>
          <w:sz w:val="28"/>
          <w:szCs w:val="28"/>
        </w:rPr>
        <w:t xml:space="preserve"> Н</w:t>
      </w:r>
      <w:r w:rsidRPr="00E25307">
        <w:rPr>
          <w:rFonts w:ascii="Times New Roman" w:hAnsi="Times New Roman" w:cs="Times New Roman"/>
          <w:b/>
          <w:sz w:val="28"/>
          <w:szCs w:val="28"/>
        </w:rPr>
        <w:t>адежность эксплуатируемых зданий</w:t>
      </w:r>
      <w:r w:rsidR="00B322AA">
        <w:rPr>
          <w:rFonts w:ascii="Times New Roman" w:hAnsi="Times New Roman" w:cs="Times New Roman"/>
          <w:b/>
          <w:sz w:val="28"/>
          <w:szCs w:val="28"/>
        </w:rPr>
        <w:t>.</w:t>
      </w:r>
    </w:p>
    <w:p w:rsidR="00E25307" w:rsidRPr="00E25307" w:rsidRDefault="00E25307" w:rsidP="00E25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307">
        <w:rPr>
          <w:rFonts w:ascii="Times New Roman" w:hAnsi="Times New Roman" w:cs="Times New Roman"/>
          <w:sz w:val="28"/>
          <w:szCs w:val="28"/>
        </w:rPr>
        <w:t>Одно из важных современных требований к жилым зданиям – это их надежность.</w:t>
      </w:r>
    </w:p>
    <w:p w:rsidR="00E25307" w:rsidRPr="00E25307" w:rsidRDefault="00E25307" w:rsidP="00E25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307">
        <w:rPr>
          <w:rFonts w:ascii="Times New Roman" w:hAnsi="Times New Roman" w:cs="Times New Roman"/>
          <w:i/>
          <w:sz w:val="28"/>
          <w:szCs w:val="28"/>
        </w:rPr>
        <w:t>Надежность</w:t>
      </w:r>
      <w:r w:rsidRPr="00E25307">
        <w:rPr>
          <w:rFonts w:ascii="Times New Roman" w:hAnsi="Times New Roman" w:cs="Times New Roman"/>
          <w:sz w:val="28"/>
          <w:szCs w:val="28"/>
        </w:rPr>
        <w:t xml:space="preserve"> – свойство изделия выполнять функции, сохраняя свои эксплуатационные показатели в заданных пределах в течение требуемого промежутка времени или наработки. Надежность в зависимости от назначения изделия и условий его эксплуатации включает безотказность, долговечность, </w:t>
      </w:r>
      <w:proofErr w:type="spellStart"/>
      <w:r w:rsidRPr="00E25307">
        <w:rPr>
          <w:rFonts w:ascii="Times New Roman" w:hAnsi="Times New Roman" w:cs="Times New Roman"/>
          <w:sz w:val="28"/>
          <w:szCs w:val="28"/>
        </w:rPr>
        <w:t>сохраняемость</w:t>
      </w:r>
      <w:proofErr w:type="spellEnd"/>
      <w:r w:rsidRPr="00E25307">
        <w:rPr>
          <w:rFonts w:ascii="Times New Roman" w:hAnsi="Times New Roman" w:cs="Times New Roman"/>
          <w:sz w:val="28"/>
          <w:szCs w:val="28"/>
        </w:rPr>
        <w:t xml:space="preserve"> и ремонтопригодность изделия в целом и его составных частей.</w:t>
      </w:r>
    </w:p>
    <w:p w:rsidR="00E25307" w:rsidRDefault="00E25307" w:rsidP="00E25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307">
        <w:rPr>
          <w:rFonts w:ascii="Times New Roman" w:hAnsi="Times New Roman" w:cs="Times New Roman"/>
          <w:sz w:val="28"/>
          <w:szCs w:val="28"/>
        </w:rPr>
        <w:t>Надежность обеспечивает техническую возможность использования изделия по назначению в нужное время и с требуемой эффективностью.</w:t>
      </w:r>
    </w:p>
    <w:p w:rsidR="00E25307" w:rsidRPr="00E25307" w:rsidRDefault="00E25307" w:rsidP="00E25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307">
        <w:rPr>
          <w:rFonts w:ascii="Times New Roman" w:hAnsi="Times New Roman" w:cs="Times New Roman"/>
          <w:sz w:val="28"/>
          <w:szCs w:val="28"/>
        </w:rPr>
        <w:t>Таким образом, примен</w:t>
      </w:r>
      <w:r>
        <w:rPr>
          <w:rFonts w:ascii="Times New Roman" w:hAnsi="Times New Roman" w:cs="Times New Roman"/>
          <w:sz w:val="28"/>
          <w:szCs w:val="28"/>
        </w:rPr>
        <w:t xml:space="preserve">ительно к ограждающим и несущим </w:t>
      </w:r>
      <w:r w:rsidRPr="00E25307">
        <w:rPr>
          <w:rFonts w:ascii="Times New Roman" w:hAnsi="Times New Roman" w:cs="Times New Roman"/>
          <w:sz w:val="28"/>
          <w:szCs w:val="28"/>
        </w:rPr>
        <w:t>конструкциям зд</w:t>
      </w:r>
      <w:r>
        <w:rPr>
          <w:rFonts w:ascii="Times New Roman" w:hAnsi="Times New Roman" w:cs="Times New Roman"/>
          <w:sz w:val="28"/>
          <w:szCs w:val="28"/>
        </w:rPr>
        <w:t>аний надежность – это свойство,</w:t>
      </w:r>
      <w:r w:rsidRPr="00E25307">
        <w:rPr>
          <w:rFonts w:ascii="Times New Roman" w:hAnsi="Times New Roman" w:cs="Times New Roman"/>
          <w:sz w:val="28"/>
          <w:szCs w:val="28"/>
        </w:rPr>
        <w:t xml:space="preserve"> обеспечивающее нормати</w:t>
      </w:r>
      <w:r>
        <w:rPr>
          <w:rFonts w:ascii="Times New Roman" w:hAnsi="Times New Roman" w:cs="Times New Roman"/>
          <w:sz w:val="28"/>
          <w:szCs w:val="28"/>
        </w:rPr>
        <w:t xml:space="preserve">вный температурно-влажностный и </w:t>
      </w:r>
      <w:r w:rsidRPr="00E25307">
        <w:rPr>
          <w:rFonts w:ascii="Times New Roman" w:hAnsi="Times New Roman" w:cs="Times New Roman"/>
          <w:sz w:val="28"/>
          <w:szCs w:val="28"/>
        </w:rPr>
        <w:t xml:space="preserve">комфортный режим </w:t>
      </w:r>
      <w:r>
        <w:rPr>
          <w:rFonts w:ascii="Times New Roman" w:hAnsi="Times New Roman" w:cs="Times New Roman"/>
          <w:sz w:val="28"/>
          <w:szCs w:val="28"/>
        </w:rPr>
        <w:t xml:space="preserve">помещений, сохраняющее при этом </w:t>
      </w:r>
      <w:r w:rsidRPr="00E25307">
        <w:rPr>
          <w:rFonts w:ascii="Times New Roman" w:hAnsi="Times New Roman" w:cs="Times New Roman"/>
          <w:sz w:val="28"/>
          <w:szCs w:val="28"/>
        </w:rPr>
        <w:t>эксплуатационные показа</w:t>
      </w:r>
      <w:r>
        <w:rPr>
          <w:rFonts w:ascii="Times New Roman" w:hAnsi="Times New Roman" w:cs="Times New Roman"/>
          <w:sz w:val="28"/>
          <w:szCs w:val="28"/>
        </w:rPr>
        <w:t xml:space="preserve">тели (тепло-,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влаго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воздухо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-, </w:t>
      </w:r>
      <w:proofErr w:type="spellStart"/>
      <w:r w:rsidRPr="00E25307">
        <w:rPr>
          <w:rFonts w:ascii="Times New Roman" w:hAnsi="Times New Roman" w:cs="Times New Roman"/>
          <w:sz w:val="28"/>
          <w:szCs w:val="28"/>
        </w:rPr>
        <w:t>звукозащиту</w:t>
      </w:r>
      <w:proofErr w:type="spellEnd"/>
      <w:r w:rsidRPr="00E25307">
        <w:rPr>
          <w:rFonts w:ascii="Times New Roman" w:hAnsi="Times New Roman" w:cs="Times New Roman"/>
          <w:sz w:val="28"/>
          <w:szCs w:val="28"/>
        </w:rPr>
        <w:t>) в задан</w:t>
      </w:r>
      <w:r>
        <w:rPr>
          <w:rFonts w:ascii="Times New Roman" w:hAnsi="Times New Roman" w:cs="Times New Roman"/>
          <w:sz w:val="28"/>
          <w:szCs w:val="28"/>
        </w:rPr>
        <w:t xml:space="preserve">ных нормативных пределах, а для </w:t>
      </w:r>
      <w:r w:rsidRPr="00E25307">
        <w:rPr>
          <w:rFonts w:ascii="Times New Roman" w:hAnsi="Times New Roman" w:cs="Times New Roman"/>
          <w:sz w:val="28"/>
          <w:szCs w:val="28"/>
        </w:rPr>
        <w:t>архитектурно-конструктивного элемента здания еще прочность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5307">
        <w:rPr>
          <w:rFonts w:ascii="Times New Roman" w:hAnsi="Times New Roman" w:cs="Times New Roman"/>
          <w:sz w:val="28"/>
          <w:szCs w:val="28"/>
        </w:rPr>
        <w:t>декоративные функции, в течение заданного срока эксплуатации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5307">
        <w:rPr>
          <w:rFonts w:ascii="Times New Roman" w:hAnsi="Times New Roman" w:cs="Times New Roman"/>
          <w:sz w:val="28"/>
          <w:szCs w:val="28"/>
        </w:rPr>
        <w:t>дома. При этом предполагает</w:t>
      </w:r>
      <w:r>
        <w:rPr>
          <w:rFonts w:ascii="Times New Roman" w:hAnsi="Times New Roman" w:cs="Times New Roman"/>
          <w:sz w:val="28"/>
          <w:szCs w:val="28"/>
        </w:rPr>
        <w:t xml:space="preserve">ся обеспечение для дома в целом </w:t>
      </w:r>
      <w:r w:rsidRPr="00E25307">
        <w:rPr>
          <w:rFonts w:ascii="Times New Roman" w:hAnsi="Times New Roman" w:cs="Times New Roman"/>
          <w:sz w:val="28"/>
          <w:szCs w:val="28"/>
        </w:rPr>
        <w:t>(точнее для всех его помещений) безотказности и долговечности.</w:t>
      </w:r>
    </w:p>
    <w:p w:rsidR="00E25307" w:rsidRPr="00E25307" w:rsidRDefault="00E25307" w:rsidP="00E25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307">
        <w:rPr>
          <w:rFonts w:ascii="Times New Roman" w:hAnsi="Times New Roman" w:cs="Times New Roman"/>
          <w:i/>
          <w:sz w:val="28"/>
          <w:szCs w:val="28"/>
        </w:rPr>
        <w:t>Безотказность</w:t>
      </w:r>
      <w:r w:rsidRPr="00E25307">
        <w:rPr>
          <w:rFonts w:ascii="Times New Roman" w:hAnsi="Times New Roman" w:cs="Times New Roman"/>
          <w:sz w:val="28"/>
          <w:szCs w:val="28"/>
        </w:rPr>
        <w:t xml:space="preserve"> – свойство объекта непрерывно сохранять работоспособность в течение некоторого времени. К показателям безотказности относят вероятность безотказной работы, среднюю наработку до первого отказа, наработку на отказ, интенсивность отказов, параметр потока </w:t>
      </w:r>
      <w:r>
        <w:rPr>
          <w:rFonts w:ascii="Times New Roman" w:hAnsi="Times New Roman" w:cs="Times New Roman"/>
          <w:sz w:val="28"/>
          <w:szCs w:val="28"/>
        </w:rPr>
        <w:t>отказов, гарантийную наработку.</w:t>
      </w:r>
    </w:p>
    <w:p w:rsidR="00E25307" w:rsidRPr="00B322AA" w:rsidRDefault="00E25307" w:rsidP="00B32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2AA">
        <w:rPr>
          <w:rFonts w:ascii="Times New Roman" w:hAnsi="Times New Roman" w:cs="Times New Roman"/>
          <w:i/>
          <w:sz w:val="28"/>
          <w:szCs w:val="28"/>
        </w:rPr>
        <w:t>Долговечность</w:t>
      </w:r>
      <w:r w:rsidRPr="00B322AA">
        <w:rPr>
          <w:rFonts w:ascii="Times New Roman" w:hAnsi="Times New Roman" w:cs="Times New Roman"/>
          <w:sz w:val="28"/>
          <w:szCs w:val="28"/>
        </w:rPr>
        <w:t xml:space="preserve"> – свойство объекта сохранять работоспособность до наступления предельного состояния при установленной системе технического обслуживания и ремонтов, т. е. с возможными перерывами в работе. Показателями долговечности являются</w:t>
      </w:r>
      <w:r w:rsidR="00B322AA" w:rsidRPr="00B322AA">
        <w:rPr>
          <w:rFonts w:ascii="Times New Roman" w:hAnsi="Times New Roman" w:cs="Times New Roman"/>
          <w:sz w:val="28"/>
          <w:szCs w:val="28"/>
        </w:rPr>
        <w:t xml:space="preserve"> </w:t>
      </w:r>
      <w:r w:rsidRPr="00B322AA">
        <w:rPr>
          <w:rFonts w:ascii="Times New Roman" w:hAnsi="Times New Roman" w:cs="Times New Roman"/>
          <w:sz w:val="28"/>
          <w:szCs w:val="28"/>
        </w:rPr>
        <w:t>средний срок службы, срок службы до первого капитального ремонта, межремонтный срок службы.</w:t>
      </w:r>
    </w:p>
    <w:p w:rsidR="00E25307" w:rsidRPr="00B322AA" w:rsidRDefault="00E25307" w:rsidP="00B32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2AA">
        <w:rPr>
          <w:rFonts w:ascii="Times New Roman" w:hAnsi="Times New Roman" w:cs="Times New Roman"/>
          <w:sz w:val="28"/>
          <w:szCs w:val="28"/>
        </w:rPr>
        <w:t>Таким образом, безотказность и долговечность – это свойство объект</w:t>
      </w:r>
      <w:r w:rsidR="00B322AA" w:rsidRPr="00B322AA">
        <w:rPr>
          <w:rFonts w:ascii="Times New Roman" w:hAnsi="Times New Roman" w:cs="Times New Roman"/>
          <w:sz w:val="28"/>
          <w:szCs w:val="28"/>
        </w:rPr>
        <w:t xml:space="preserve">а </w:t>
      </w:r>
      <w:r w:rsidRPr="00B322AA">
        <w:rPr>
          <w:rFonts w:ascii="Times New Roman" w:hAnsi="Times New Roman" w:cs="Times New Roman"/>
          <w:sz w:val="28"/>
          <w:szCs w:val="28"/>
        </w:rPr>
        <w:t>сохранять работоспос</w:t>
      </w:r>
      <w:r w:rsidR="00B322AA" w:rsidRPr="00B322AA">
        <w:rPr>
          <w:rFonts w:ascii="Times New Roman" w:hAnsi="Times New Roman" w:cs="Times New Roman"/>
          <w:sz w:val="28"/>
          <w:szCs w:val="28"/>
        </w:rPr>
        <w:t xml:space="preserve">обность, при этом безотказность </w:t>
      </w:r>
      <w:r w:rsidRPr="00B322AA">
        <w:rPr>
          <w:rFonts w:ascii="Times New Roman" w:hAnsi="Times New Roman" w:cs="Times New Roman"/>
          <w:sz w:val="28"/>
          <w:szCs w:val="28"/>
        </w:rPr>
        <w:t>предусматривает непрерыв</w:t>
      </w:r>
      <w:r w:rsidR="00B322AA" w:rsidRPr="00B322AA">
        <w:rPr>
          <w:rFonts w:ascii="Times New Roman" w:hAnsi="Times New Roman" w:cs="Times New Roman"/>
          <w:sz w:val="28"/>
          <w:szCs w:val="28"/>
        </w:rPr>
        <w:t xml:space="preserve">ную работоспособность в течение </w:t>
      </w:r>
      <w:r w:rsidRPr="00B322AA">
        <w:rPr>
          <w:rFonts w:ascii="Times New Roman" w:hAnsi="Times New Roman" w:cs="Times New Roman"/>
          <w:sz w:val="28"/>
          <w:szCs w:val="28"/>
        </w:rPr>
        <w:t>определенного времени,</w:t>
      </w:r>
      <w:r w:rsidR="00B322AA" w:rsidRPr="00B322AA">
        <w:rPr>
          <w:rFonts w:ascii="Times New Roman" w:hAnsi="Times New Roman" w:cs="Times New Roman"/>
          <w:sz w:val="28"/>
          <w:szCs w:val="28"/>
        </w:rPr>
        <w:t xml:space="preserve"> а долговечность – с возможными </w:t>
      </w:r>
      <w:r w:rsidRPr="00B322AA">
        <w:rPr>
          <w:rFonts w:ascii="Times New Roman" w:hAnsi="Times New Roman" w:cs="Times New Roman"/>
          <w:sz w:val="28"/>
          <w:szCs w:val="28"/>
        </w:rPr>
        <w:t>перерывами на ремонт.</w:t>
      </w:r>
    </w:p>
    <w:p w:rsidR="00E25307" w:rsidRPr="00B322AA" w:rsidRDefault="00E25307" w:rsidP="00B32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322AA">
        <w:rPr>
          <w:rFonts w:ascii="Times New Roman" w:hAnsi="Times New Roman" w:cs="Times New Roman"/>
          <w:i/>
          <w:sz w:val="28"/>
          <w:szCs w:val="28"/>
        </w:rPr>
        <w:t>Сохраняемость</w:t>
      </w:r>
      <w:proofErr w:type="spellEnd"/>
      <w:r w:rsidRPr="00B322AA">
        <w:rPr>
          <w:rFonts w:ascii="Times New Roman" w:hAnsi="Times New Roman" w:cs="Times New Roman"/>
          <w:sz w:val="28"/>
          <w:szCs w:val="28"/>
        </w:rPr>
        <w:t xml:space="preserve"> применительно к жилым домам рассматривается в</w:t>
      </w:r>
    </w:p>
    <w:p w:rsidR="00E25307" w:rsidRPr="00B322AA" w:rsidRDefault="00E25307" w:rsidP="00B322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2AA">
        <w:rPr>
          <w:rFonts w:ascii="Times New Roman" w:hAnsi="Times New Roman" w:cs="Times New Roman"/>
          <w:sz w:val="28"/>
          <w:szCs w:val="28"/>
        </w:rPr>
        <w:t>двух аспектах:</w:t>
      </w:r>
    </w:p>
    <w:p w:rsidR="00E25307" w:rsidRPr="00B322AA" w:rsidRDefault="00E25307" w:rsidP="00B32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2AA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B322AA">
        <w:rPr>
          <w:rFonts w:ascii="Times New Roman" w:hAnsi="Times New Roman" w:cs="Times New Roman"/>
          <w:sz w:val="28"/>
          <w:szCs w:val="28"/>
        </w:rPr>
        <w:t>сохраняемость</w:t>
      </w:r>
      <w:proofErr w:type="spellEnd"/>
      <w:r w:rsidRPr="00B322AA">
        <w:rPr>
          <w:rFonts w:ascii="Times New Roman" w:hAnsi="Times New Roman" w:cs="Times New Roman"/>
          <w:sz w:val="28"/>
          <w:szCs w:val="28"/>
        </w:rPr>
        <w:t xml:space="preserve"> изделий (конструкций) как свойство непрерывно</w:t>
      </w:r>
    </w:p>
    <w:p w:rsidR="00E25307" w:rsidRPr="00B322AA" w:rsidRDefault="00B322AA" w:rsidP="00B322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5307" w:rsidRPr="00B322AA">
        <w:rPr>
          <w:rFonts w:ascii="Times New Roman" w:hAnsi="Times New Roman" w:cs="Times New Roman"/>
          <w:sz w:val="28"/>
          <w:szCs w:val="28"/>
        </w:rPr>
        <w:t>оставаться в исправном и рабо</w:t>
      </w:r>
      <w:r>
        <w:rPr>
          <w:rFonts w:ascii="Times New Roman" w:hAnsi="Times New Roman" w:cs="Times New Roman"/>
          <w:sz w:val="28"/>
          <w:szCs w:val="28"/>
        </w:rPr>
        <w:t xml:space="preserve">тоспособном состоянии в течение </w:t>
      </w:r>
      <w:r w:rsidR="00E25307" w:rsidRPr="00B322AA">
        <w:rPr>
          <w:rFonts w:ascii="Times New Roman" w:hAnsi="Times New Roman" w:cs="Times New Roman"/>
          <w:sz w:val="28"/>
          <w:szCs w:val="28"/>
        </w:rPr>
        <w:t>(и после) хранения и транспортировки. Это способность изд</w:t>
      </w:r>
      <w:r>
        <w:rPr>
          <w:rFonts w:ascii="Times New Roman" w:hAnsi="Times New Roman" w:cs="Times New Roman"/>
          <w:sz w:val="28"/>
          <w:szCs w:val="28"/>
        </w:rPr>
        <w:t xml:space="preserve">елий </w:t>
      </w:r>
      <w:r w:rsidR="00E25307" w:rsidRPr="00B322AA">
        <w:rPr>
          <w:rFonts w:ascii="Times New Roman" w:hAnsi="Times New Roman" w:cs="Times New Roman"/>
          <w:sz w:val="28"/>
          <w:szCs w:val="28"/>
        </w:rPr>
        <w:t>противостоять отрицательном</w:t>
      </w:r>
      <w:r>
        <w:rPr>
          <w:rFonts w:ascii="Times New Roman" w:hAnsi="Times New Roman" w:cs="Times New Roman"/>
          <w:sz w:val="28"/>
          <w:szCs w:val="28"/>
        </w:rPr>
        <w:t xml:space="preserve">у влиянию неудовлетворительного </w:t>
      </w:r>
      <w:r w:rsidR="00E25307" w:rsidRPr="00B322AA">
        <w:rPr>
          <w:rFonts w:ascii="Times New Roman" w:hAnsi="Times New Roman" w:cs="Times New Roman"/>
          <w:sz w:val="28"/>
          <w:szCs w:val="28"/>
        </w:rPr>
        <w:t>хранения и транспортировки,</w:t>
      </w:r>
      <w:r>
        <w:rPr>
          <w:rFonts w:ascii="Times New Roman" w:hAnsi="Times New Roman" w:cs="Times New Roman"/>
          <w:sz w:val="28"/>
          <w:szCs w:val="28"/>
        </w:rPr>
        <w:t xml:space="preserve"> старению материалов изделий до </w:t>
      </w:r>
      <w:r w:rsidR="00E25307" w:rsidRPr="00B322AA">
        <w:rPr>
          <w:rFonts w:ascii="Times New Roman" w:hAnsi="Times New Roman" w:cs="Times New Roman"/>
          <w:sz w:val="28"/>
          <w:szCs w:val="28"/>
        </w:rPr>
        <w:t>их монтажа;</w:t>
      </w:r>
    </w:p>
    <w:p w:rsidR="00E25307" w:rsidRPr="00B322AA" w:rsidRDefault="00E25307" w:rsidP="00B32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2AA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B322AA">
        <w:rPr>
          <w:rFonts w:ascii="Times New Roman" w:hAnsi="Times New Roman" w:cs="Times New Roman"/>
          <w:sz w:val="28"/>
          <w:szCs w:val="28"/>
        </w:rPr>
        <w:t>сохраняемость</w:t>
      </w:r>
      <w:proofErr w:type="spellEnd"/>
      <w:r w:rsidRPr="00B322AA">
        <w:rPr>
          <w:rFonts w:ascii="Times New Roman" w:hAnsi="Times New Roman" w:cs="Times New Roman"/>
          <w:sz w:val="28"/>
          <w:szCs w:val="28"/>
        </w:rPr>
        <w:t xml:space="preserve"> объекта в целом до ввода в эксплуатацию и во</w:t>
      </w:r>
      <w:r w:rsidR="00B322AA">
        <w:rPr>
          <w:rFonts w:ascii="Times New Roman" w:hAnsi="Times New Roman" w:cs="Times New Roman"/>
          <w:sz w:val="28"/>
          <w:szCs w:val="28"/>
        </w:rPr>
        <w:t xml:space="preserve"> </w:t>
      </w:r>
      <w:r w:rsidRPr="00B322AA">
        <w:rPr>
          <w:rFonts w:ascii="Times New Roman" w:hAnsi="Times New Roman" w:cs="Times New Roman"/>
          <w:sz w:val="28"/>
          <w:szCs w:val="28"/>
        </w:rPr>
        <w:t>время ремонтов (консервации).</w:t>
      </w:r>
    </w:p>
    <w:p w:rsidR="00E25307" w:rsidRPr="00B322AA" w:rsidRDefault="00E25307" w:rsidP="00B322A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2AA">
        <w:rPr>
          <w:rFonts w:ascii="Times New Roman" w:hAnsi="Times New Roman" w:cs="Times New Roman"/>
          <w:sz w:val="28"/>
          <w:szCs w:val="28"/>
        </w:rPr>
        <w:t>Надежность жилого дома, его р</w:t>
      </w:r>
      <w:r w:rsidR="00B322AA" w:rsidRPr="00B322AA">
        <w:rPr>
          <w:rFonts w:ascii="Times New Roman" w:hAnsi="Times New Roman" w:cs="Times New Roman"/>
          <w:sz w:val="28"/>
          <w:szCs w:val="28"/>
        </w:rPr>
        <w:t xml:space="preserve">аботоспособность обеспечивается </w:t>
      </w:r>
      <w:r w:rsidRPr="00B322AA">
        <w:rPr>
          <w:rFonts w:ascii="Times New Roman" w:hAnsi="Times New Roman" w:cs="Times New Roman"/>
          <w:sz w:val="28"/>
          <w:szCs w:val="28"/>
        </w:rPr>
        <w:t>своевременным ремонтом.</w:t>
      </w:r>
    </w:p>
    <w:p w:rsidR="00E25307" w:rsidRPr="00B322AA" w:rsidRDefault="00E25307" w:rsidP="00B322A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12F">
        <w:rPr>
          <w:rFonts w:ascii="Times New Roman" w:hAnsi="Times New Roman" w:cs="Times New Roman"/>
          <w:i/>
          <w:sz w:val="28"/>
          <w:szCs w:val="28"/>
        </w:rPr>
        <w:lastRenderedPageBreak/>
        <w:t>Ремонтопригодность</w:t>
      </w:r>
      <w:r w:rsidRPr="00B322AA">
        <w:rPr>
          <w:rFonts w:ascii="Times New Roman" w:hAnsi="Times New Roman" w:cs="Times New Roman"/>
          <w:sz w:val="28"/>
          <w:szCs w:val="28"/>
        </w:rPr>
        <w:t xml:space="preserve"> – св</w:t>
      </w:r>
      <w:r w:rsidR="00B322AA" w:rsidRPr="00B322AA">
        <w:rPr>
          <w:rFonts w:ascii="Times New Roman" w:hAnsi="Times New Roman" w:cs="Times New Roman"/>
          <w:sz w:val="28"/>
          <w:szCs w:val="28"/>
        </w:rPr>
        <w:t xml:space="preserve">ойство объекта, заключающееся в </w:t>
      </w:r>
      <w:r w:rsidRPr="00B322AA">
        <w:rPr>
          <w:rFonts w:ascii="Times New Roman" w:hAnsi="Times New Roman" w:cs="Times New Roman"/>
          <w:sz w:val="28"/>
          <w:szCs w:val="28"/>
        </w:rPr>
        <w:t>доступности и удо</w:t>
      </w:r>
      <w:r w:rsidR="00B322AA" w:rsidRPr="00B322AA">
        <w:rPr>
          <w:rFonts w:ascii="Times New Roman" w:hAnsi="Times New Roman" w:cs="Times New Roman"/>
          <w:sz w:val="28"/>
          <w:szCs w:val="28"/>
        </w:rPr>
        <w:t xml:space="preserve">бстве проведения мероприятий по </w:t>
      </w:r>
      <w:r w:rsidRPr="00B322AA">
        <w:rPr>
          <w:rFonts w:ascii="Times New Roman" w:hAnsi="Times New Roman" w:cs="Times New Roman"/>
          <w:sz w:val="28"/>
          <w:szCs w:val="28"/>
        </w:rPr>
        <w:t>предупреждению и обнаружению причин возникновения отк</w:t>
      </w:r>
      <w:r w:rsidR="00B322AA" w:rsidRPr="00B322AA">
        <w:rPr>
          <w:rFonts w:ascii="Times New Roman" w:hAnsi="Times New Roman" w:cs="Times New Roman"/>
          <w:sz w:val="28"/>
          <w:szCs w:val="28"/>
        </w:rPr>
        <w:t xml:space="preserve">азов </w:t>
      </w:r>
      <w:r w:rsidRPr="00B322AA">
        <w:rPr>
          <w:rFonts w:ascii="Times New Roman" w:hAnsi="Times New Roman" w:cs="Times New Roman"/>
          <w:sz w:val="28"/>
          <w:szCs w:val="28"/>
        </w:rPr>
        <w:t>и повреждений, а такж</w:t>
      </w:r>
      <w:r w:rsidR="00B322AA" w:rsidRPr="00B322AA">
        <w:rPr>
          <w:rFonts w:ascii="Times New Roman" w:hAnsi="Times New Roman" w:cs="Times New Roman"/>
          <w:sz w:val="28"/>
          <w:szCs w:val="28"/>
        </w:rPr>
        <w:t xml:space="preserve">е устранению их путем ремонта и </w:t>
      </w:r>
      <w:r w:rsidRPr="00B322AA">
        <w:rPr>
          <w:rFonts w:ascii="Times New Roman" w:hAnsi="Times New Roman" w:cs="Times New Roman"/>
          <w:sz w:val="28"/>
          <w:szCs w:val="28"/>
        </w:rPr>
        <w:t>обслуживания. К по</w:t>
      </w:r>
      <w:r w:rsidR="00B322AA" w:rsidRPr="00B322AA">
        <w:rPr>
          <w:rFonts w:ascii="Times New Roman" w:hAnsi="Times New Roman" w:cs="Times New Roman"/>
          <w:sz w:val="28"/>
          <w:szCs w:val="28"/>
        </w:rPr>
        <w:t xml:space="preserve">казателям относятся вероятность </w:t>
      </w:r>
      <w:r w:rsidRPr="00B322AA">
        <w:rPr>
          <w:rFonts w:ascii="Times New Roman" w:hAnsi="Times New Roman" w:cs="Times New Roman"/>
          <w:sz w:val="28"/>
          <w:szCs w:val="28"/>
        </w:rPr>
        <w:t xml:space="preserve">восстановления </w:t>
      </w:r>
      <w:r w:rsidR="00B322AA" w:rsidRPr="00B322AA">
        <w:rPr>
          <w:rFonts w:ascii="Times New Roman" w:hAnsi="Times New Roman" w:cs="Times New Roman"/>
          <w:sz w:val="28"/>
          <w:szCs w:val="28"/>
        </w:rPr>
        <w:t>в заданное время, среднее время</w:t>
      </w:r>
      <w:r w:rsidR="00B322AA">
        <w:rPr>
          <w:rFonts w:ascii="Times New Roman" w:hAnsi="Times New Roman" w:cs="Times New Roman"/>
          <w:sz w:val="28"/>
          <w:szCs w:val="28"/>
        </w:rPr>
        <w:t xml:space="preserve"> </w:t>
      </w:r>
      <w:r w:rsidRPr="00B322AA">
        <w:rPr>
          <w:rFonts w:ascii="Times New Roman" w:hAnsi="Times New Roman" w:cs="Times New Roman"/>
          <w:sz w:val="28"/>
          <w:szCs w:val="28"/>
        </w:rPr>
        <w:t>восстановления, удель</w:t>
      </w:r>
      <w:r w:rsidR="00B322AA" w:rsidRPr="00B322AA">
        <w:rPr>
          <w:rFonts w:ascii="Times New Roman" w:hAnsi="Times New Roman" w:cs="Times New Roman"/>
          <w:sz w:val="28"/>
          <w:szCs w:val="28"/>
        </w:rPr>
        <w:t xml:space="preserve">ная трудоемкость обслуживания и </w:t>
      </w:r>
      <w:r w:rsidRPr="00B322AA">
        <w:rPr>
          <w:rFonts w:ascii="Times New Roman" w:hAnsi="Times New Roman" w:cs="Times New Roman"/>
          <w:sz w:val="28"/>
          <w:szCs w:val="28"/>
        </w:rPr>
        <w:t>ремонтов, средняя и относительная стоимость ремонтов.</w:t>
      </w:r>
      <w:bookmarkStart w:id="0" w:name="_GoBack"/>
      <w:bookmarkEnd w:id="0"/>
    </w:p>
    <w:p w:rsidR="00D30DCE" w:rsidRDefault="00D30DCE" w:rsidP="00E25307"/>
    <w:sectPr w:rsidR="00D30D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462"/>
    <w:rsid w:val="0040212F"/>
    <w:rsid w:val="006A5974"/>
    <w:rsid w:val="00A057EB"/>
    <w:rsid w:val="00B322AA"/>
    <w:rsid w:val="00BC5462"/>
    <w:rsid w:val="00D30DCE"/>
    <w:rsid w:val="00D42DC6"/>
    <w:rsid w:val="00E25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4132D9-1FFC-4FE4-BFF4-814F929D9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8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9535">
          <w:marLeft w:val="0"/>
          <w:marRight w:val="0"/>
          <w:marTop w:val="0"/>
          <w:marBottom w:val="300"/>
          <w:divBdr>
            <w:top w:val="single" w:sz="6" w:space="0" w:color="676262"/>
            <w:left w:val="single" w:sz="6" w:space="0" w:color="676262"/>
            <w:bottom w:val="single" w:sz="6" w:space="0" w:color="676262"/>
            <w:right w:val="single" w:sz="6" w:space="0" w:color="676262"/>
          </w:divBdr>
          <w:divsChild>
            <w:div w:id="111255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1504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5</cp:revision>
  <dcterms:created xsi:type="dcterms:W3CDTF">2023-10-08T01:47:00Z</dcterms:created>
  <dcterms:modified xsi:type="dcterms:W3CDTF">2023-10-08T02:18:00Z</dcterms:modified>
</cp:coreProperties>
</file>